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D3B" w:rsidRPr="00497CE1" w:rsidRDefault="005711A3" w:rsidP="00497CE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i/>
          <w:iCs/>
          <w:sz w:val="32"/>
          <w:szCs w:val="32"/>
        </w:rPr>
      </w:pPr>
      <w:r w:rsidRPr="00497CE1">
        <w:rPr>
          <w:rFonts w:ascii="Times New Roman" w:hAnsi="Times New Roman" w:cs="Times New Roman"/>
          <w:b/>
          <w:bCs/>
          <w:i/>
          <w:iCs/>
          <w:sz w:val="32"/>
          <w:szCs w:val="32"/>
        </w:rPr>
        <w:t>Внимание! Налоговые органы напоминают, что</w:t>
      </w:r>
      <w:r w:rsidRPr="00497CE1">
        <w:rPr>
          <w:rFonts w:ascii="Times New Roman" w:hAnsi="Times New Roman" w:cs="Times New Roman"/>
          <w:sz w:val="32"/>
          <w:szCs w:val="32"/>
        </w:rPr>
        <w:t xml:space="preserve"> </w:t>
      </w:r>
      <w:r w:rsidRPr="00497CE1">
        <w:rPr>
          <w:rFonts w:ascii="Times New Roman" w:hAnsi="Times New Roman" w:cs="Times New Roman"/>
          <w:b/>
          <w:i/>
          <w:iCs/>
          <w:sz w:val="32"/>
          <w:szCs w:val="32"/>
        </w:rPr>
        <w:t xml:space="preserve">с 2021 года ставка ремесленного сбора составляет 2 </w:t>
      </w:r>
      <w:hyperlink r:id="rId6" w:history="1">
        <w:r w:rsidRPr="00497CE1">
          <w:rPr>
            <w:rFonts w:ascii="Times New Roman" w:hAnsi="Times New Roman" w:cs="Times New Roman"/>
            <w:b/>
            <w:i/>
            <w:iCs/>
            <w:sz w:val="32"/>
            <w:szCs w:val="32"/>
          </w:rPr>
          <w:t>БВ</w:t>
        </w:r>
      </w:hyperlink>
      <w:r w:rsidRPr="00497CE1">
        <w:rPr>
          <w:rFonts w:ascii="Times New Roman" w:hAnsi="Times New Roman" w:cs="Times New Roman"/>
          <w:b/>
          <w:i/>
          <w:iCs/>
          <w:sz w:val="32"/>
          <w:szCs w:val="32"/>
        </w:rPr>
        <w:t xml:space="preserve"> в календарный год.</w:t>
      </w:r>
    </w:p>
    <w:p w:rsidR="00397D3B" w:rsidRPr="00497CE1" w:rsidRDefault="00397D3B" w:rsidP="00100D3B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iCs/>
          <w:sz w:val="32"/>
          <w:szCs w:val="32"/>
        </w:rPr>
      </w:pPr>
      <w:r w:rsidRPr="00497CE1">
        <w:rPr>
          <w:rFonts w:ascii="Times New Roman" w:hAnsi="Times New Roman" w:cs="Times New Roman"/>
          <w:b/>
          <w:i/>
          <w:sz w:val="32"/>
          <w:szCs w:val="32"/>
        </w:rPr>
        <w:t xml:space="preserve">С </w:t>
      </w:r>
      <w:r w:rsidRPr="00497CE1">
        <w:rPr>
          <w:rFonts w:ascii="Times New Roman" w:hAnsi="Times New Roman" w:cs="Times New Roman"/>
          <w:b/>
          <w:bCs/>
          <w:i/>
          <w:sz w:val="32"/>
          <w:szCs w:val="32"/>
        </w:rPr>
        <w:t>1 января 2021 года базовая величина</w:t>
      </w:r>
      <w:r w:rsidRPr="00497CE1">
        <w:rPr>
          <w:rFonts w:ascii="Times New Roman" w:hAnsi="Times New Roman" w:cs="Times New Roman"/>
          <w:b/>
          <w:i/>
          <w:sz w:val="32"/>
          <w:szCs w:val="32"/>
        </w:rPr>
        <w:t> установлена в размере</w:t>
      </w:r>
      <w:r w:rsidRPr="00497CE1">
        <w:rPr>
          <w:rFonts w:ascii="Times New Roman" w:hAnsi="Times New Roman" w:cs="Times New Roman"/>
          <w:i/>
          <w:sz w:val="32"/>
          <w:szCs w:val="32"/>
        </w:rPr>
        <w:t> </w:t>
      </w:r>
      <w:r w:rsidRPr="00497CE1">
        <w:rPr>
          <w:rFonts w:ascii="Times New Roman" w:hAnsi="Times New Roman" w:cs="Times New Roman"/>
          <w:b/>
          <w:bCs/>
          <w:i/>
          <w:sz w:val="32"/>
          <w:szCs w:val="32"/>
        </w:rPr>
        <w:t>29,</w:t>
      </w:r>
      <w:r w:rsidR="00497CE1" w:rsidRPr="00497CE1">
        <w:rPr>
          <w:rFonts w:ascii="Times New Roman" w:hAnsi="Times New Roman" w:cs="Times New Roman"/>
          <w:b/>
          <w:bCs/>
          <w:i/>
          <w:sz w:val="32"/>
          <w:szCs w:val="32"/>
        </w:rPr>
        <w:t>00 рублей</w:t>
      </w:r>
      <w:r w:rsidRPr="00497CE1">
        <w:rPr>
          <w:rFonts w:ascii="Times New Roman" w:hAnsi="Times New Roman" w:cs="Times New Roman"/>
          <w:i/>
          <w:sz w:val="32"/>
          <w:szCs w:val="32"/>
        </w:rPr>
        <w:t>.</w:t>
      </w:r>
    </w:p>
    <w:p w:rsidR="00497CE1" w:rsidRPr="00497CE1" w:rsidRDefault="005711A3" w:rsidP="0049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497CE1">
        <w:rPr>
          <w:rFonts w:ascii="Times New Roman" w:hAnsi="Times New Roman" w:cs="Times New Roman"/>
          <w:b/>
          <w:i/>
          <w:iCs/>
          <w:sz w:val="32"/>
          <w:szCs w:val="32"/>
        </w:rPr>
        <w:t xml:space="preserve">Плательщики, уплатившие ремесленный сбор за полный 2021 год до 28.12.2020, обязаны доплатить сбор до размера ставки </w:t>
      </w:r>
      <w:r w:rsidRPr="00497CE1">
        <w:rPr>
          <w:rFonts w:ascii="Times New Roman" w:hAnsi="Times New Roman" w:cs="Times New Roman"/>
          <w:b/>
          <w:bCs/>
          <w:i/>
          <w:iCs/>
          <w:sz w:val="32"/>
          <w:szCs w:val="32"/>
        </w:rPr>
        <w:t>не позднее 31.03.2021</w:t>
      </w:r>
      <w:r w:rsidRPr="00497CE1">
        <w:rPr>
          <w:rFonts w:ascii="Times New Roman" w:hAnsi="Times New Roman" w:cs="Times New Roman"/>
          <w:b/>
          <w:i/>
          <w:iCs/>
          <w:sz w:val="32"/>
          <w:szCs w:val="32"/>
        </w:rPr>
        <w:t>!</w:t>
      </w:r>
    </w:p>
    <w:p w:rsidR="00497CE1" w:rsidRPr="00497CE1" w:rsidRDefault="00497CE1" w:rsidP="0049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100D3B" w:rsidRPr="00497CE1" w:rsidRDefault="00100D3B" w:rsidP="0049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397D3B">
        <w:rPr>
          <w:rFonts w:ascii="Times New Roman" w:hAnsi="Times New Roman" w:cs="Times New Roman"/>
          <w:bCs/>
          <w:iCs/>
          <w:sz w:val="30"/>
          <w:szCs w:val="30"/>
        </w:rPr>
        <w:t>Соответственно, в случае если плательщиком на 2021 г</w:t>
      </w:r>
      <w:r>
        <w:rPr>
          <w:rFonts w:ascii="Times New Roman" w:hAnsi="Times New Roman" w:cs="Times New Roman"/>
          <w:bCs/>
          <w:iCs/>
          <w:sz w:val="30"/>
          <w:szCs w:val="30"/>
        </w:rPr>
        <w:t xml:space="preserve">од уплачен ремесленный сбор </w:t>
      </w:r>
      <w:r w:rsidRPr="00397D3B">
        <w:rPr>
          <w:rFonts w:ascii="Times New Roman" w:hAnsi="Times New Roman" w:cs="Times New Roman"/>
          <w:bCs/>
          <w:iCs/>
          <w:sz w:val="30"/>
          <w:szCs w:val="30"/>
        </w:rPr>
        <w:t xml:space="preserve">до 28 декабря 2020 года в </w:t>
      </w:r>
      <w:r w:rsidR="00497CE1">
        <w:rPr>
          <w:rFonts w:ascii="Times New Roman" w:hAnsi="Times New Roman" w:cs="Times New Roman"/>
          <w:bCs/>
          <w:iCs/>
          <w:sz w:val="30"/>
          <w:szCs w:val="30"/>
        </w:rPr>
        <w:t>размере 27,00 рублей</w:t>
      </w:r>
      <w:r w:rsidRPr="00397D3B">
        <w:rPr>
          <w:rFonts w:ascii="Times New Roman" w:hAnsi="Times New Roman" w:cs="Times New Roman"/>
          <w:bCs/>
          <w:iCs/>
          <w:sz w:val="30"/>
          <w:szCs w:val="30"/>
        </w:rPr>
        <w:t>, то таким плательщикам необходимо до 31 марта 2021 года произвести доп</w:t>
      </w:r>
      <w:r w:rsidR="00497CE1">
        <w:rPr>
          <w:rFonts w:ascii="Times New Roman" w:hAnsi="Times New Roman" w:cs="Times New Roman"/>
          <w:bCs/>
          <w:iCs/>
          <w:sz w:val="30"/>
          <w:szCs w:val="30"/>
        </w:rPr>
        <w:t>лату сбора в размере 29,00 рублей</w:t>
      </w:r>
      <w:r w:rsidRPr="00397D3B">
        <w:rPr>
          <w:rFonts w:ascii="Times New Roman" w:hAnsi="Times New Roman" w:cs="Times New Roman"/>
          <w:bCs/>
          <w:iCs/>
          <w:sz w:val="30"/>
          <w:szCs w:val="30"/>
        </w:rPr>
        <w:t>.</w:t>
      </w:r>
    </w:p>
    <w:p w:rsidR="00100D3B" w:rsidRDefault="00100D3B" w:rsidP="00100D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00D3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Одновременно с 2021 года для </w:t>
      </w:r>
      <w:r w:rsidRPr="00100D3B">
        <w:rPr>
          <w:rFonts w:ascii="Times New Roman" w:hAnsi="Times New Roman" w:cs="Times New Roman"/>
          <w:iCs/>
          <w:color w:val="000000" w:themeColor="text1"/>
          <w:sz w:val="30"/>
          <w:szCs w:val="30"/>
        </w:rPr>
        <w:t>плательщиков</w:t>
      </w:r>
      <w:r w:rsidRPr="00100D3B">
        <w:rPr>
          <w:rFonts w:ascii="Times New Roman" w:hAnsi="Times New Roman" w:cs="Times New Roman"/>
          <w:i/>
          <w:iCs/>
          <w:color w:val="000000" w:themeColor="text1"/>
          <w:sz w:val="30"/>
          <w:szCs w:val="30"/>
        </w:rPr>
        <w:t xml:space="preserve"> </w:t>
      </w:r>
      <w:r w:rsidRPr="00100D3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установлена обязанность </w:t>
      </w:r>
      <w:r w:rsidRPr="00100D3B">
        <w:rPr>
          <w:rFonts w:ascii="Times New Roman" w:hAnsi="Times New Roman" w:cs="Times New Roman"/>
          <w:sz w:val="30"/>
          <w:szCs w:val="30"/>
        </w:rPr>
        <w:t xml:space="preserve">до начала осуществления ремесленной деятельности, а также при прекращении ремесленной деятельности </w:t>
      </w:r>
      <w:r w:rsidRPr="00100D3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представлять в налоговый орган </w:t>
      </w:r>
      <w:r w:rsidRPr="00100D3B">
        <w:rPr>
          <w:rFonts w:ascii="Times New Roman" w:hAnsi="Times New Roman" w:cs="Times New Roman"/>
          <w:sz w:val="30"/>
          <w:szCs w:val="30"/>
        </w:rPr>
        <w:t>уведомление по установленной форме.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100D3B" w:rsidRPr="00D7266D" w:rsidRDefault="00100D3B" w:rsidP="0049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</w:t>
      </w:r>
      <w:r w:rsidRPr="00D7266D">
        <w:rPr>
          <w:rFonts w:ascii="Times New Roman" w:hAnsi="Times New Roman" w:cs="Times New Roman"/>
          <w:sz w:val="30"/>
          <w:szCs w:val="30"/>
        </w:rPr>
        <w:t>из</w:t>
      </w:r>
      <w:r>
        <w:rPr>
          <w:rFonts w:ascii="Times New Roman" w:hAnsi="Times New Roman" w:cs="Times New Roman"/>
          <w:sz w:val="30"/>
          <w:szCs w:val="30"/>
        </w:rPr>
        <w:t xml:space="preserve">ическое </w:t>
      </w:r>
      <w:r w:rsidRPr="00D7266D">
        <w:rPr>
          <w:rFonts w:ascii="Times New Roman" w:hAnsi="Times New Roman" w:cs="Times New Roman"/>
          <w:sz w:val="30"/>
          <w:szCs w:val="30"/>
        </w:rPr>
        <w:t>лицо признается прекратившим ремесленную деятельность</w:t>
      </w:r>
      <w:r>
        <w:rPr>
          <w:rFonts w:ascii="Times New Roman" w:hAnsi="Times New Roman" w:cs="Times New Roman"/>
          <w:sz w:val="30"/>
          <w:szCs w:val="30"/>
        </w:rPr>
        <w:t xml:space="preserve"> –</w:t>
      </w:r>
      <w:r w:rsidRPr="00D7266D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D7266D">
        <w:rPr>
          <w:rFonts w:ascii="Times New Roman" w:hAnsi="Times New Roman" w:cs="Times New Roman"/>
          <w:sz w:val="30"/>
          <w:szCs w:val="30"/>
        </w:rPr>
        <w:t>с даты полу</w:t>
      </w:r>
      <w:r>
        <w:rPr>
          <w:rFonts w:ascii="Times New Roman" w:hAnsi="Times New Roman" w:cs="Times New Roman"/>
          <w:sz w:val="30"/>
          <w:szCs w:val="30"/>
        </w:rPr>
        <w:t>чения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налоговым органом уведомления об этом</w:t>
      </w:r>
      <w:r w:rsidRPr="00D7266D">
        <w:rPr>
          <w:rFonts w:ascii="Times New Roman" w:hAnsi="Times New Roman" w:cs="Times New Roman"/>
          <w:sz w:val="30"/>
          <w:szCs w:val="30"/>
        </w:rPr>
        <w:t>.</w:t>
      </w:r>
    </w:p>
    <w:p w:rsidR="00100D3B" w:rsidRPr="00100D3B" w:rsidRDefault="00100D3B" w:rsidP="0049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</w:t>
      </w:r>
      <w:r w:rsidRPr="00D7266D">
        <w:rPr>
          <w:rFonts w:ascii="Times New Roman" w:hAnsi="Times New Roman" w:cs="Times New Roman"/>
          <w:sz w:val="30"/>
          <w:szCs w:val="30"/>
        </w:rPr>
        <w:t>плаченный ремесленный сбор не подлежит возврату (зачету) в случае прекращения плательщиком ремесленной деятельности до истечения календарного года или неосуществлении деятельнос</w:t>
      </w:r>
      <w:r>
        <w:rPr>
          <w:rFonts w:ascii="Times New Roman" w:hAnsi="Times New Roman" w:cs="Times New Roman"/>
          <w:sz w:val="30"/>
          <w:szCs w:val="30"/>
        </w:rPr>
        <w:t>ти в течение календарного года.</w:t>
      </w:r>
    </w:p>
    <w:p w:rsidR="00397D3B" w:rsidRPr="00397D3B" w:rsidRDefault="00397D3B" w:rsidP="0049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 w:rsidRPr="00397D3B">
        <w:rPr>
          <w:rFonts w:ascii="Times New Roman" w:hAnsi="Times New Roman" w:cs="Times New Roman"/>
          <w:bCs/>
          <w:iCs/>
          <w:sz w:val="30"/>
          <w:szCs w:val="30"/>
        </w:rPr>
        <w:t xml:space="preserve">Физические лица, планирующие впервые осуществлять ремесленную деятельность в 2021 году, обязаны уплатить сбор до начала осуществления деятельности. Ставка сбора установлена в размере двух базовых величин и </w:t>
      </w:r>
      <w:proofErr w:type="gramStart"/>
      <w:r w:rsidRPr="00397D3B">
        <w:rPr>
          <w:rFonts w:ascii="Times New Roman" w:hAnsi="Times New Roman" w:cs="Times New Roman"/>
          <w:bCs/>
          <w:iCs/>
          <w:sz w:val="30"/>
          <w:szCs w:val="30"/>
        </w:rPr>
        <w:t>исходя из размера базовой величины на 0</w:t>
      </w:r>
      <w:r w:rsidR="00497CE1">
        <w:rPr>
          <w:rFonts w:ascii="Times New Roman" w:hAnsi="Times New Roman" w:cs="Times New Roman"/>
          <w:bCs/>
          <w:iCs/>
          <w:sz w:val="30"/>
          <w:szCs w:val="30"/>
        </w:rPr>
        <w:t>1.01.2021 составляет</w:t>
      </w:r>
      <w:proofErr w:type="gramEnd"/>
      <w:r w:rsidR="00497CE1">
        <w:rPr>
          <w:rFonts w:ascii="Times New Roman" w:hAnsi="Times New Roman" w:cs="Times New Roman"/>
          <w:bCs/>
          <w:iCs/>
          <w:sz w:val="30"/>
          <w:szCs w:val="30"/>
        </w:rPr>
        <w:t xml:space="preserve"> 58,00 рублей</w:t>
      </w:r>
      <w:r w:rsidRPr="00397D3B">
        <w:rPr>
          <w:rFonts w:ascii="Times New Roman" w:hAnsi="Times New Roman" w:cs="Times New Roman"/>
          <w:bCs/>
          <w:iCs/>
          <w:sz w:val="30"/>
          <w:szCs w:val="30"/>
        </w:rPr>
        <w:t>.</w:t>
      </w:r>
    </w:p>
    <w:p w:rsidR="00397D3B" w:rsidRPr="00397D3B" w:rsidRDefault="00397D3B" w:rsidP="0049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 w:rsidRPr="00397D3B">
        <w:rPr>
          <w:rFonts w:ascii="Times New Roman" w:hAnsi="Times New Roman" w:cs="Times New Roman"/>
          <w:bCs/>
          <w:iCs/>
          <w:sz w:val="30"/>
          <w:szCs w:val="30"/>
        </w:rPr>
        <w:t xml:space="preserve">Напоминаем, что произвести уплату ремесленного сбора </w:t>
      </w:r>
      <w:bookmarkStart w:id="0" w:name="_GoBack"/>
      <w:bookmarkEnd w:id="0"/>
      <w:r w:rsidRPr="00397D3B">
        <w:rPr>
          <w:rFonts w:ascii="Times New Roman" w:hAnsi="Times New Roman" w:cs="Times New Roman"/>
          <w:bCs/>
          <w:iCs/>
          <w:sz w:val="30"/>
          <w:szCs w:val="30"/>
        </w:rPr>
        <w:t>можно любым удобным для плательщика способом, в том числе через отделения банков, почтовые отделения, интернет-банкинг, используя платежную систему ЕРИП.</w:t>
      </w:r>
    </w:p>
    <w:p w:rsidR="00397D3B" w:rsidRPr="00397D3B" w:rsidRDefault="00397D3B" w:rsidP="0049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 w:rsidRPr="00397D3B">
        <w:rPr>
          <w:rFonts w:ascii="Times New Roman" w:hAnsi="Times New Roman" w:cs="Times New Roman"/>
          <w:bCs/>
          <w:iCs/>
          <w:sz w:val="30"/>
          <w:szCs w:val="30"/>
        </w:rPr>
        <w:t>При оплате сбора через систему ЕРИП необходимо:</w:t>
      </w:r>
    </w:p>
    <w:p w:rsidR="00397D3B" w:rsidRPr="00397D3B" w:rsidRDefault="00497CE1" w:rsidP="0049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>
        <w:rPr>
          <w:rFonts w:ascii="Times New Roman" w:hAnsi="Times New Roman" w:cs="Times New Roman"/>
          <w:bCs/>
          <w:iCs/>
          <w:sz w:val="30"/>
          <w:szCs w:val="30"/>
        </w:rPr>
        <w:t>войти в платежную систему «Платежи» -&gt; «Налоги»</w:t>
      </w:r>
      <w:r w:rsidR="00397D3B" w:rsidRPr="00397D3B">
        <w:rPr>
          <w:rFonts w:ascii="Times New Roman" w:hAnsi="Times New Roman" w:cs="Times New Roman"/>
          <w:bCs/>
          <w:iCs/>
          <w:sz w:val="30"/>
          <w:szCs w:val="30"/>
        </w:rPr>
        <w:t xml:space="preserve"> -&gt; выбрать нужный платеж (ремесленный сбор) -&gt; ввести учетный номер физического лица (вводится большими латинскими буквами) -&gt; оплатить сбор.</w:t>
      </w:r>
    </w:p>
    <w:p w:rsidR="00397D3B" w:rsidRPr="00397D3B" w:rsidRDefault="00397D3B" w:rsidP="00497CE1">
      <w:pPr>
        <w:spacing w:after="0" w:line="240" w:lineRule="auto"/>
        <w:ind w:firstLine="709"/>
      </w:pPr>
    </w:p>
    <w:sectPr w:rsidR="00397D3B" w:rsidRPr="00397D3B" w:rsidSect="00397D3B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" o:spid="_x0000_i1026" type="#_x0000_t75" style="width:13.5pt;height:13.5pt;visibility:visible;mso-wrap-style:square" o:bullet="t">
        <v:imagedata r:id="rId1" o:title=""/>
      </v:shape>
    </w:pict>
  </w:numPicBullet>
  <w:abstractNum w:abstractNumId="0">
    <w:nsid w:val="220145A1"/>
    <w:multiLevelType w:val="hybridMultilevel"/>
    <w:tmpl w:val="E690A812"/>
    <w:lvl w:ilvl="0" w:tplc="3F3AE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CCF9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B5457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CA0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05C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38BA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3CE6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6A0E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347B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A3"/>
    <w:rsid w:val="00100D3B"/>
    <w:rsid w:val="0031649E"/>
    <w:rsid w:val="00397D3B"/>
    <w:rsid w:val="004532FC"/>
    <w:rsid w:val="00497CE1"/>
    <w:rsid w:val="005711A3"/>
    <w:rsid w:val="00667816"/>
    <w:rsid w:val="00B7013A"/>
    <w:rsid w:val="00D34B0F"/>
    <w:rsid w:val="00D7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1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11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97D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1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11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97D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EC07C896F34AA403A25B29E94F6F88471A18D0C578B01690E5536495467775AEBDFB97172BE01DF3F021895CD453E3B18774201616DC8391668BCDC1FhF06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Лялюк Инна Николаевна</dc:creator>
  <cp:lastModifiedBy>Лялюк Инна Николаевна</cp:lastModifiedBy>
  <cp:revision>3</cp:revision>
  <cp:lastPrinted>2021-03-19T12:12:00Z</cp:lastPrinted>
  <dcterms:created xsi:type="dcterms:W3CDTF">2021-03-19T09:23:00Z</dcterms:created>
  <dcterms:modified xsi:type="dcterms:W3CDTF">2021-03-19T12:12:00Z</dcterms:modified>
</cp:coreProperties>
</file>