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>Хатыни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Жодино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БМЗ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Жлобине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формировании национальной атомной инфраструктуры, принятое в 2008 году, позволило укрепить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энергонезависимость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>МАЗ, БЕЛАЗ, МТЗ,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 и других предприятий машиностроения; технику «Атланта», «Гефеста»; продукцию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одежду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Elema</w:t>
      </w:r>
      <w:proofErr w:type="spellEnd"/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; белье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продукцию «Санта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Бремора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«Матиаса», «Савушкина </w:t>
      </w:r>
      <w:r>
        <w:rPr>
          <w:rFonts w:ascii="Times New Roman" w:hAnsi="Times New Roman" w:cs="Times New Roman"/>
          <w:sz w:val="30"/>
          <w:szCs w:val="30"/>
        </w:rPr>
        <w:lastRenderedPageBreak/>
        <w:t>продукта»; кондитерские изделия «Коммунарки» и «Спартака»; косметику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>
        <w:rPr>
          <w:rFonts w:ascii="Times New Roman" w:hAnsi="Times New Roman" w:cs="Times New Roman"/>
          <w:sz w:val="30"/>
          <w:szCs w:val="30"/>
        </w:rPr>
        <w:t>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DA" w:rsidRDefault="00DF40DA">
      <w:pPr>
        <w:spacing w:line="240" w:lineRule="auto"/>
      </w:pPr>
      <w:r>
        <w:separator/>
      </w:r>
    </w:p>
  </w:endnote>
  <w:endnote w:type="continuationSeparator" w:id="0">
    <w:p w:rsidR="00DF40DA" w:rsidRDefault="00DF4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DA" w:rsidRDefault="00DF40DA">
      <w:pPr>
        <w:spacing w:after="0"/>
      </w:pPr>
      <w:r>
        <w:separator/>
      </w:r>
    </w:p>
  </w:footnote>
  <w:footnote w:type="continuationSeparator" w:id="0">
    <w:p w:rsidR="00DF40DA" w:rsidRDefault="00DF40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E16647">
          <w:rPr>
            <w:rFonts w:ascii="Times New Roman" w:hAnsi="Times New Roman" w:cs="Times New Roman"/>
            <w:noProof/>
          </w:rPr>
          <w:t>6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Карпухина Ирина Алексеевна</cp:lastModifiedBy>
  <cp:revision>12</cp:revision>
  <cp:lastPrinted>2025-06-23T08:49:00Z</cp:lastPrinted>
  <dcterms:created xsi:type="dcterms:W3CDTF">2025-06-23T05:19:00Z</dcterms:created>
  <dcterms:modified xsi:type="dcterms:W3CDTF">2025-06-24T06:13:00Z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